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0C62F2" w:rsidP="000C62F2">
      <w:pPr>
        <w:jc w:val="center"/>
        <w:rPr>
          <w:rStyle w:val="IntenseEmphasis"/>
          <w:sz w:val="36"/>
          <w:szCs w:val="36"/>
        </w:rPr>
      </w:pPr>
      <w:bookmarkStart w:id="0" w:name="_GoBack"/>
      <w:bookmarkEnd w:id="0"/>
      <w:r w:rsidRPr="000C62F2">
        <w:rPr>
          <w:rStyle w:val="IntenseEmphasis"/>
          <w:sz w:val="36"/>
          <w:szCs w:val="36"/>
        </w:rPr>
        <w:t>Dr. John Bridle’s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>(Charity No. 310568)</w:t>
      </w:r>
    </w:p>
    <w:p w:rsidR="000C62F2" w:rsidRPr="000C62F2" w:rsidRDefault="000C62F2" w:rsidP="000C62F2">
      <w:pPr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>Grant Application Form - Need</w:t>
      </w:r>
    </w:p>
    <w:p w:rsidR="000C62F2" w:rsidRPr="00EF636B" w:rsidRDefault="00EF636B" w:rsidP="00EF636B">
      <w:pPr>
        <w:jc w:val="center"/>
        <w:rPr>
          <w:u w:val="single"/>
        </w:rPr>
      </w:pPr>
      <w:r w:rsidRPr="00EF636B">
        <w:rPr>
          <w:u w:val="single"/>
        </w:rPr>
        <w:t xml:space="preserve">All information given here is confidential and will be seen by the Charity Trustees </w:t>
      </w:r>
      <w:r>
        <w:rPr>
          <w:u w:val="single"/>
        </w:rPr>
        <w:t>o</w:t>
      </w:r>
      <w:r w:rsidRPr="00EF636B">
        <w:rPr>
          <w:u w:val="single"/>
        </w:rPr>
        <w:t>nly</w:t>
      </w:r>
      <w:r>
        <w:rPr>
          <w:u w:val="single"/>
        </w:rPr>
        <w:t>.</w:t>
      </w:r>
    </w:p>
    <w:p w:rsidR="000C62F2" w:rsidRDefault="00EF636B">
      <w:r>
        <w:t>Please read the following notes before making an application :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Applicants must live in the parishes of Weedon or Hardwick.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Multiple applications may be made over time but if a grant is made it does not guarantee that it will be repeated.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Please send your application to Wendy Kett, 34 East End, Weedon, HP22 4NJ who will notify you of the outcome following the next meeting of the Trustees</w:t>
      </w:r>
      <w:r w:rsidR="00554D7D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733"/>
      </w:tblGrid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rPr>
          <w:trHeight w:val="57"/>
        </w:trPr>
        <w:tc>
          <w:tcPr>
            <w:tcW w:w="2235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</w:tr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4"/>
                <w:szCs w:val="24"/>
              </w:rPr>
            </w:pPr>
            <w:r w:rsidRPr="00784671">
              <w:rPr>
                <w:sz w:val="24"/>
                <w:szCs w:val="24"/>
              </w:rPr>
              <w:t>Amount requested £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F32D00" w:rsidTr="00784671">
        <w:tc>
          <w:tcPr>
            <w:tcW w:w="2235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2"/>
          </w:tcPr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</w:tc>
      </w:tr>
      <w:tr w:rsidR="00F32D00" w:rsidRPr="00554D7D" w:rsidTr="003A7115">
        <w:tc>
          <w:tcPr>
            <w:tcW w:w="9968" w:type="dxa"/>
            <w:gridSpan w:val="2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F32D00">
            <w:r>
              <w:t xml:space="preserve">To assist the Trustees, please describe below what other sources of income you receive. For example pensions, benefits or other income. 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2"/>
          </w:tcPr>
          <w:p w:rsidR="00F32D00" w:rsidRDefault="00F32D00" w:rsidP="00C90461"/>
        </w:tc>
      </w:tr>
    </w:tbl>
    <w:p w:rsidR="0094590E" w:rsidRDefault="0094590E"/>
    <w:p w:rsidR="00F32D00" w:rsidRDefault="003A7115">
      <w:r>
        <w:t>Please sign below to confirm that the above details are correct.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Default="000C62F2" w:rsidP="003A7115"/>
    <w:sectPr w:rsidR="000C62F2" w:rsidSect="003A7115">
      <w:pgSz w:w="11906" w:h="16838"/>
      <w:pgMar w:top="107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C62F2"/>
    <w:rsid w:val="0028047E"/>
    <w:rsid w:val="003A7115"/>
    <w:rsid w:val="00554D7D"/>
    <w:rsid w:val="005A4359"/>
    <w:rsid w:val="006C1189"/>
    <w:rsid w:val="00784671"/>
    <w:rsid w:val="008F6432"/>
    <w:rsid w:val="0094590E"/>
    <w:rsid w:val="009C5176"/>
    <w:rsid w:val="009D2FA3"/>
    <w:rsid w:val="00AD44AD"/>
    <w:rsid w:val="00C072F9"/>
    <w:rsid w:val="00DC0154"/>
    <w:rsid w:val="00EF5FB5"/>
    <w:rsid w:val="00EF636B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Graham</cp:lastModifiedBy>
  <cp:revision>2</cp:revision>
  <cp:lastPrinted>2014-10-22T09:06:00Z</cp:lastPrinted>
  <dcterms:created xsi:type="dcterms:W3CDTF">2014-10-22T19:27:00Z</dcterms:created>
  <dcterms:modified xsi:type="dcterms:W3CDTF">2014-10-22T19:27:00Z</dcterms:modified>
</cp:coreProperties>
</file>